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E8A2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Arial" w:eastAsia="Times New Roman" w:hAnsi="Arial" w:cs="Arial"/>
          <w:sz w:val="113"/>
          <w:szCs w:val="113"/>
        </w:rPr>
        <w:t>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13"/>
          <w:szCs w:val="113"/>
        </w:rPr>
        <w:t>Underproduction</w:t>
      </w:r>
      <w:r w:rsidRPr="005A7368">
        <w:rPr>
          <w:rFonts w:ascii="Arial" w:eastAsia="Times New Roman" w:hAnsi="Arial" w:cs="Arial"/>
          <w:sz w:val="87"/>
          <w:szCs w:val="87"/>
        </w:rPr>
        <w:t>™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13"/>
          <w:szCs w:val="113"/>
        </w:rPr>
        <w:t xml:space="preserve">in the U.S. </w:t>
      </w:r>
      <w:r w:rsidRPr="005A7368">
        <w:rPr>
          <w:rFonts w:ascii="Arial" w:eastAsia="Times New Roman" w:hAnsi="Arial" w:cs="Arial"/>
          <w:sz w:val="60"/>
          <w:szCs w:val="60"/>
        </w:rPr>
        <w:t>2022</w:t>
      </w:r>
    </w:p>
    <w:p w14:paraId="14F55A88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Times New Roman" w:eastAsia="Times New Roman" w:hAnsi="Times New Roman" w:cs="Times New Roman"/>
          <w:sz w:val="23"/>
          <w:szCs w:val="23"/>
        </w:rPr>
        <w:t>The editors express deep appreciation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Sherri Reed, whose relentless focus,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humor, and expertise brought many great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ideas into a cohesive narrative. We also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offer special thanks to Madeline Baron,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MPP, and Mike Wilkerson, Ph.D., for their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technical contributions and unwavering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attention to detail. Finally, we thank Clyde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P. Holland, Jr. for his vital early support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Up for Growth and commitment to data-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driven research and evidence-based policy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analysis.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We want to thank each contributing Up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for Growth team member, including Erica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Bateman, Kecia Easley, Barbara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Ehimika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8"/>
          <w:szCs w:val="38"/>
        </w:rPr>
        <w:t>Acknowledgments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Omar Joyce, Anjali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Kolachalam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Jenna Turnage. We are equally indebted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our team of advisors, consultants,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contractors, including Jade Aguilar,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Ph.D., Maria Elena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Campisteguy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 Keeley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Franklin, Roderick Hall, Lance Hayden,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Lauren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Himiak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 Paul Koehler, Don Meyer,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Mary Louise Randolph, Alexandra Reese,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and John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Tapogna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 MPP.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We want to thank the following advisors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for their input on our research approach,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methodology, and methods: J.H. Cullum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Clark, Ph.D., Nadia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Evangelou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 Salim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Furth, Ph.D., Solomon Greene, J.D., Emily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Hamilton, Ph.D., Chris Herbert, Ph.D.,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Leonard Kiefer, Ph.D., Jessica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Lautz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Ph.D., Arthur C. “Chris” Nelson, Ph.D., 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lastRenderedPageBreak/>
        <w:t>Pinto, J.D., Caitlin Sugrue Walter, Ph.D.,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Venkataramana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Yanamandra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 Ph.D.,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the entire team at the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Terner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 Center for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Innovation at the University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California, Berkeley.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Finally, we acknowledge Up for Growth’s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Board of Directors and Advisory Council,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whose leadership propels our mission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forge policies and partnerships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achieve housing equity, eliminate systemic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barriers, and create more homes.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8"/>
          <w:szCs w:val="38"/>
        </w:rPr>
        <w:t>Sponsors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PRESENTED BY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CHAMPIONS ADVOCATES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SUPPORTERS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2"/>
          <w:szCs w:val="32"/>
        </w:rPr>
        <w:t>Terwilliger Center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2"/>
          <w:szCs w:val="32"/>
        </w:rPr>
        <w:t>for Housing</w:t>
      </w:r>
    </w:p>
    <w:p w14:paraId="239ED86B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Times New Roman" w:eastAsia="Times New Roman" w:hAnsi="Times New Roman" w:cs="Times New Roman"/>
          <w:sz w:val="30"/>
          <w:szCs w:val="30"/>
        </w:rPr>
        <w:t xml:space="preserve">Mike </w:t>
      </w:r>
      <w:proofErr w:type="spellStart"/>
      <w:r w:rsidRPr="005A7368">
        <w:rPr>
          <w:rFonts w:ascii="Times New Roman" w:eastAsia="Times New Roman" w:hAnsi="Times New Roman" w:cs="Times New Roman"/>
          <w:sz w:val="30"/>
          <w:szCs w:val="30"/>
        </w:rPr>
        <w:t>Kingsella</w:t>
      </w:r>
      <w:proofErr w:type="spellEnd"/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Mike 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Kingsella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 xml:space="preserve"> is the chief executive officer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of Up for Growth. He has a Bachelor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Science in Community Development and Real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Estate Development from the Toulan School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of Urban Studies and Planning at Portland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State University in Portland, Oregon, and has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worked in housing since 2003.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30"/>
          <w:szCs w:val="30"/>
        </w:rPr>
        <w:t>Leah MacArthur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Leah MacArthur is the chief operating officer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of Up for Growth. Leah has more than 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decade of experience in affordable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development. She holds an MPA in Public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Management from the O’Neill School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Public and Environmental Affairs at Indiana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University.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8"/>
          <w:szCs w:val="38"/>
        </w:rPr>
        <w:t>The Editors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5"/>
          <w:szCs w:val="35"/>
        </w:rPr>
        <w:t>Contents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INTRODUCTION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Executive Summary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A Bold New Vision for Change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A Better Foundation™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Benefits of a New Approach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Methodology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ADDRESSING RACIAL EQUITY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Historical Context of Racial Inequities in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Land-Use and Housing Policy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lastRenderedPageBreak/>
        <w:t>Housing Underproduction: A Risk to Latino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Homeownership and the U.S. Economy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Solve Underproduction First: Closing the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White vs. Black Wealth Gap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IMPROVING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AFFORDABILITY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Overview and Findings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At a Housing Crossroads, Boise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Can Lead the Way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A Housing Deficit Is Driving Inflation, But Higher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Interest Rates May Not Be Enough to Tame It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04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06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08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14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18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22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25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28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32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35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ASSESSING ECONOMIC + FISCAL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OUTCOMES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Overview and Findings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Northwest Arkansas: A Booming Region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Addresses Housing 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Economic and Fiscal Consequences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Housing 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CONSIDERING CLIMATE CHANGE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Overview and Findings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Urban Walkability in New York Metro Solves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Multiple Challenges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Good Housing Policy is Good Climate Policy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CONCLUSION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REFERENCES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HOUSING UNDERPRODUCTION BY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METROPOLITAN AREA TABLE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GLOSSARY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38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42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45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48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52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55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58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lastRenderedPageBreak/>
        <w:t>60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67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3"/>
          <w:szCs w:val="23"/>
        </w:rPr>
        <w:t>73</w:t>
      </w:r>
    </w:p>
    <w:p w14:paraId="1FE13F83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Arial" w:eastAsia="Times New Roman" w:hAnsi="Arial" w:cs="Arial"/>
          <w:sz w:val="100"/>
          <w:szCs w:val="100"/>
        </w:rPr>
        <w:t>Executive Summary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45"/>
          <w:szCs w:val="45"/>
        </w:rPr>
        <w:t>Drivers and Trends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45"/>
          <w:szCs w:val="45"/>
        </w:rPr>
        <w:t>in 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While most locations experiencing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underproduction in 2012 are still experiencing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it, the drivers of the shortage are often unique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the location. For example, in Detroit,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underproduction is driven by uninhabitable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units, while in Sacramento, a lack of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is driving the shortage. In Washington DC,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underproduction is fueled by a lack of household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formation.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Between the years 2012 and 2019,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we observed the following trends: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America is experiencing a housing crisis. As people migrate in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search of jobs, education, and economic opportunities, the demand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for housing in our most economically productive regions far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exceeds the production of new homes. With 3.8 million homes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short of meeting housing needs, double the number from 2012, the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nation is in an extreme state of Housing Underproduction™.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Four years ago, the nation’s housing affordability problem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appeared to be concentrated along the coasts and in the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Southwest. As this report shows, the crisis has deepened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is more widespread, affecting urban, suburban, and rural areas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profoundly impacting residents in nearly every state. Forty-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seven states and Washington, DC saw the underproduction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homes rise, and six states that did not have underproduction in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2012 now do. The extent of underproduction varies from state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state: California has the largest deficit of homes at 980,000,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while Mississippi is only short 1,000. Only Vermont saw an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improvement. From 2012 to 2019, the housing deficit became more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severe in 230 metropolitan areas, and only 25 regions saw their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deficit shrink.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1"/>
          <w:szCs w:val="21"/>
        </w:rPr>
        <w:t>experienced increased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1"/>
          <w:szCs w:val="21"/>
        </w:rPr>
        <w:t>underproduction from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1"/>
          <w:szCs w:val="21"/>
        </w:rPr>
        <w:t>2012 to 2019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National Housing 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86"/>
          <w:szCs w:val="86"/>
        </w:rPr>
        <w:t xml:space="preserve">3.79 </w:t>
      </w:r>
      <w:r w:rsidRPr="005A7368">
        <w:rPr>
          <w:rFonts w:ascii="Arial" w:eastAsia="Times New Roman" w:hAnsi="Arial" w:cs="Arial"/>
          <w:sz w:val="39"/>
          <w:szCs w:val="39"/>
        </w:rPr>
        <w:t>million units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52"/>
          <w:szCs w:val="52"/>
        </w:rPr>
        <w:lastRenderedPageBreak/>
        <w:t>1.65 million units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4"/>
          <w:szCs w:val="24"/>
        </w:rPr>
        <w:t>Metro Areas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4"/>
          <w:szCs w:val="24"/>
        </w:rPr>
        <w:t>Experiencing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4"/>
          <w:szCs w:val="24"/>
        </w:rPr>
        <w:t>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85"/>
          <w:szCs w:val="85"/>
        </w:rPr>
        <w:t>169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51"/>
          <w:szCs w:val="51"/>
        </w:rPr>
        <w:t>100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86"/>
          <w:szCs w:val="86"/>
        </w:rPr>
        <w:t>230</w:t>
      </w:r>
      <w:r w:rsidRPr="005A7368">
        <w:rPr>
          <w:rFonts w:ascii="Arial" w:eastAsia="Times New Roman" w:hAnsi="Arial" w:cs="Arial"/>
          <w:sz w:val="27"/>
          <w:szCs w:val="27"/>
        </w:rPr>
        <w:t>metro areas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</w:rPr>
        <w:t>2019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</w:rPr>
        <w:t>2012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</w:rPr>
        <w:t>2019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</w:rPr>
        <w:t>2012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Adequately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Produced in 2012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and Now Have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Adequately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Produced in 2012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and Now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Trending Toward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Underproduced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in 2012 and Are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in the Process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Recovering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Underproduced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in 2012 and Has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Worsened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Underproduced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in 2012 and Have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Reached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Adequate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25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50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75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100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2017 2019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Number of Metropolitan Areas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72 markets that had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underproduction in 2012 have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worsened (23.3% of total)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83 markets that adequately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produced in 2012 now have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underproduction (26.9%)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75 markets that adequately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produced in 2012 are now trending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lastRenderedPageBreak/>
        <w:t>toward underproduction (24.3%)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11 markets that had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underproduction in 2012 have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reached adequate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production (3.6%)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14 markets that had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underproduction in 2012 are in the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process of recovering (4.5%)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54 markets that adequately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produced in 2012 have continued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to meet or exceed housing needs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5"/>
          <w:szCs w:val="25"/>
        </w:rPr>
        <w:t>through 2019 (17.5%)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0"/>
          <w:szCs w:val="20"/>
        </w:rPr>
        <w:t>Trends in 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4</w:t>
      </w:r>
      <w:r w:rsidRPr="005A7368">
        <w:rPr>
          <w:rFonts w:ascii="Arial" w:eastAsia="Times New Roman" w:hAnsi="Arial" w:cs="Arial"/>
          <w:sz w:val="20"/>
          <w:szCs w:val="20"/>
        </w:rPr>
        <w:t>Housing Underproduction™ in the U.S. 2022 //Executive Summary</w:t>
      </w:r>
    </w:p>
    <w:p w14:paraId="1F4E58BD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Times New Roman" w:eastAsia="Times New Roman" w:hAnsi="Times New Roman" w:cs="Times New Roman"/>
          <w:sz w:val="23"/>
          <w:szCs w:val="23"/>
        </w:rPr>
        <w:t>In October 2021, nearly one-half (49%)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of Americans said the availability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affordability of housing was a significant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problem in their local community, up 10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percentage points from 2018 (Schaeffer,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2022). In a ranking of community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concerns, housing affordability outpolled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drug addiction, the economic and health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effects of COVID-19, and crime (Schaeffer,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2022). Indeed, Americans are paying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historically high rents and homeownership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is increasingly out of reach. When working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individuals and families pay a higher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percentage of their income for housing,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they are more vulnerable to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instability or houselessness. For many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people, limited housing affordability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means traveling further to access jobs,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education, and services. The additional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time spent traveling means not only 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decreased quality of life for residents, but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also increased stress on our environment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 the form of air pollution and congestion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on highways, roads, and streets.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 cities and towns across the country,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prime developable areas have already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been consumed, leaving green and open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spaces, often away from jobs and city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amenities, at risk of being sacrificed for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new construction. The cost-per-unit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infrastructure, such as extending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or creating the roads and access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utilities needed to connect new areas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urban centers, has increased over time.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lastRenderedPageBreak/>
        <w:t>This forces cities and local governments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raise fees to cover the higher costs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installing, operating, and maintaining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this infrastructure. Debt is typically used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fund these services, exacerbating the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problem.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Underproduction is more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than a housing problem. Addressing it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is central to resolving the most urgent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important social, economic,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environmental issues of our time.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If we preserve a more of the same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approach to policymaking, the nation’s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shortage will continue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worsen. At the local level, exclusionary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discriminatory land-use and zoning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policies artificially restrict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production. A host of policies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practices—too much single-detached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zoning, minimum lot size requirements,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unpredictable and lengthy permit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processes—restrict the availability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affordability of homes in high-opportunity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neighborhoods, places that are rich in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jobs, transportation, infrastructure,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community assets.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While this affects everyone, it is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particularly burdensome for working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families, people with low incomes,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people of color. In fact, racial and ethnic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discrimination has been embedded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 housing policy for over a century.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create access to opportunity and 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system that serves everyone,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policymakers must prioritize racial,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ethnic, and economic equity outcomes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actively reverse the nation’s history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exclusionary policies.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1,000 3,000 10,000 30,000 100,000 300,000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6"/>
          <w:szCs w:val="16"/>
        </w:rPr>
        <w:t>EMPIRICAL UNDERPRODUCTION, 2019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AL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9K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AR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5K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AZ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123K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CA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978K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CO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127K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CT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lastRenderedPageBreak/>
        <w:t>20K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DE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8K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FL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289K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GA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118K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IA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8K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ID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23K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IL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120K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IN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27K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KS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5K KY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LA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9K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MA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108K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MD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91K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ME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9K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MI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87K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MN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95K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MO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17K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MS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MT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NC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46K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NE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8K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NH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23K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NJ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137K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NM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23K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NV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30K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NY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234K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OH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50K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OK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OR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86K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PA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98K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lastRenderedPageBreak/>
        <w:t>RI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4K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SC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12K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SD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2K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TN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22K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TX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322K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UT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55K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VA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105K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VT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WA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140K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WI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53K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WV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WY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AK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9K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HI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8K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DC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9"/>
          <w:szCs w:val="19"/>
        </w:rPr>
        <w:t>13K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5</w:t>
      </w:r>
    </w:p>
    <w:p w14:paraId="1BAEFD77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Arial" w:eastAsia="Times New Roman" w:hAnsi="Arial" w:cs="Arial"/>
          <w:sz w:val="38"/>
          <w:szCs w:val="38"/>
        </w:rPr>
        <w:t>Up for Growth’s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8"/>
          <w:szCs w:val="38"/>
        </w:rPr>
        <w:t>Underproduction in the U.S. report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143"/>
          <w:szCs w:val="143"/>
        </w:rPr>
        <w:t>A Bold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143"/>
          <w:szCs w:val="143"/>
        </w:rPr>
        <w:t>New Vision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143"/>
          <w:szCs w:val="143"/>
        </w:rPr>
        <w:t>for Change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good news is that we can choose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adopt a new approach to building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lastRenderedPageBreak/>
        <w:t>homes that addresses not only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availability and affordability, but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also has positive impacts on equity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inclusion, economic vibrancy,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climate change. We can convert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Underproduction into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opportunity.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 this report, Up for Growth is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introducing A Better Foundation™,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 new and innovative opportunity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mapping approach that cities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towns can use to think about where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what type of housing to build. Highly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customizable, our approach layers key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data sets to pinpoint places that are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most socially, economically, fiscally,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environmentally beneficial for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jurisdictions to create more homes. We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have an opportunity to emerge from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Housing Underproduction crisis by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reforming the foundation of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policy, using a framework with the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explicit mission of reversing policies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that perpetuate housing unaffordability,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exacerbate racial disparities,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create inequitable access to economic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opportunity.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This report not only shines a light 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depth and breadth of the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deficit, it also shows a way to produce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more affordable homes, grow tax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revenues, increase gross regional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gross national product, decrease the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amount of land needed for housing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infrastructure, and lower greenhouse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emissions, all while making sure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that the benefits realized are equally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available to people of all communities.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This report advances a new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underproduction estimate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offers communities a vision for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building out of their housing deficits.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It not only shares our findings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data, but it also includes essays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written by some of the leading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thinkers in housing, economics,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lastRenderedPageBreak/>
        <w:t>climate change. Here is what you’ll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find in the report.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6</w:t>
      </w:r>
    </w:p>
    <w:p w14:paraId="233E778D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Times New Roman" w:eastAsia="Times New Roman" w:hAnsi="Times New Roman" w:cs="Times New Roman"/>
          <w:sz w:val="23"/>
          <w:szCs w:val="23"/>
        </w:rPr>
        <w:t>We discuss housing unaffordability in more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detail. We outline the contributors to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consequences of the extreme deficit of homes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across the country and share how A Better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Foundation can make housing more affordable.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We examine economic and fiscal issues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surrounding Housing Underproduction.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We will show how adopting a new policy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framework can move communities out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economic stagnation and into increased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economic vibrancy and resiliency.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We discuss the impacts of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Underproduction on climate change. We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will show how A Better Foundation helps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communities actively work toward their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climate policy goals while also addressing the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shortage.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is foundational to economic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mobility, health and wellbeing, inclusion,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livelihood. It is our hope that this report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will deliver important tangible data into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hands of advocates and policymakers.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 Better Foundation can turn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Underproduction into housing opportunity, an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opportunity that can be shared equally with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everyone.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We introduce A Better Foundation™, Up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for Growth’s new and innovative approach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converting Housing 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housing opportunity. It is a resource for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cities and towns as they review policy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decide where and what type of housing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build.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We discuss our methodology for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measuring Housing Underproduction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share our results. This includes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addressing how and why our calculation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methods changed from our last report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many benefits of the update, such as 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better understanding of issues of inequity,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regional results that better support local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action, and annual replicability. It also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highlights the racial equity lens we applied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our entire process to understand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better how households of color are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lastRenderedPageBreak/>
        <w:t>disproportionately and systematically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excluded from access to housing.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We discuss the history of racial inequity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 housing policy and practice and the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devastating outcomes communities of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color continue to experience as they seek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available, affordable, and healthy housing.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7</w:t>
      </w:r>
    </w:p>
    <w:p w14:paraId="2E7D3457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Times New Roman" w:eastAsia="Times New Roman" w:hAnsi="Times New Roman" w:cs="Times New Roman"/>
          <w:sz w:val="23"/>
          <w:szCs w:val="23"/>
        </w:rPr>
        <w:t>A Better Foundation is a policy framework that seeks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create more homes in areas with high economic mobility,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access to jobs, and existing infrastructure. Developed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using a racial equity lens, it prioritizes housing that can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be built and distributed in ways that elevate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choice for communities of color. A Better Foundation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generates better and more socially equitable outcomes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than historical development patterns, which produce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unhealthy outcomes among racial and ethnic groups,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increase housing unavailability and unaffordability,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lead to economic stagnation.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More of the same is a hypothetical growth scenario that assumes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is developed consistent with past patterns and under existing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policies. For example, if 50% of new homes built in a neighborhood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(census tract) were single-detached homes from 2010 to 2020, then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50% of new homes will also be single-detached homes in the same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neighborhood.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 Better Foundation optimizes the distribution of these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underproduced homes by prioritizing development in high-opportunity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neighborhoods—places that are rich in jobs, transportation,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infrastructure, and community assets—at a density scaled to fit into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existing neighborhood while increasing housing options.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00"/>
          <w:szCs w:val="200"/>
        </w:rPr>
        <w:t>A Better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00"/>
          <w:szCs w:val="200"/>
        </w:rPr>
        <w:t>Foundatio</w:t>
      </w:r>
      <w:r w:rsidRPr="005A7368">
        <w:rPr>
          <w:rFonts w:ascii="Arial" w:eastAsia="Times New Roman" w:hAnsi="Arial" w:cs="Arial"/>
          <w:sz w:val="200"/>
          <w:szCs w:val="200"/>
        </w:rPr>
        <w:lastRenderedPageBreak/>
        <w:t>n</w:t>
      </w:r>
      <w:r w:rsidRPr="005A7368">
        <w:rPr>
          <w:rFonts w:ascii="Arial" w:eastAsia="Times New Roman" w:hAnsi="Arial" w:cs="Arial"/>
          <w:sz w:val="115"/>
          <w:szCs w:val="115"/>
        </w:rPr>
        <w:t>™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When comparing more of the same to A Better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Foundation, it is important to note that both development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paths produce the same number of homes and the same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types of housing: single-detached, Missing Middle,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medium-density, and high-density.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MORE OF THE SAME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A BETTER FOUNDATION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60"/>
          <w:szCs w:val="60"/>
        </w:rPr>
        <w:t>INTRODUCING UP FOR GROWTH’S</w:t>
      </w:r>
    </w:p>
    <w:p w14:paraId="144DB876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Times New Roman" w:eastAsia="Times New Roman" w:hAnsi="Times New Roman" w:cs="Times New Roman"/>
          <w:sz w:val="45"/>
          <w:szCs w:val="45"/>
        </w:rPr>
        <w:t>Support climate policy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45"/>
          <w:szCs w:val="45"/>
        </w:rPr>
        <w:t>goals by: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30"/>
          <w:szCs w:val="30"/>
        </w:rPr>
        <w:t>Intended outcomes of A Better Foundation: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Acknowledging current and historical policies that have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produced disparate housing outcomes among racial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ethnic groups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Considering who might benefit or be burdened by a given decision,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what the potential unintended consequences of policy recommendations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may be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Disaggregating data by race and ethnicity when available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Acknowledging the limitations of our data sources and noting any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measures we have taken to overcome those limitations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Increasing GDP, job creation,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equitable access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opportunity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Increasing economic mobility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Increasing tax revenues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for local, state, and federal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governments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Lowering emissions and traffic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congestion by reducing vehicle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miles traveled (VMTs)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Consuming less land relative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each new unit of housing built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• Enabling communities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lastRenderedPageBreak/>
        <w:t>to increase resiliency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worsening climate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crisis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45"/>
          <w:szCs w:val="45"/>
        </w:rPr>
        <w:t>Increase 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45"/>
          <w:szCs w:val="45"/>
        </w:rPr>
        <w:t>availability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45"/>
          <w:szCs w:val="45"/>
        </w:rPr>
        <w:t>affordability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45"/>
          <w:szCs w:val="45"/>
        </w:rPr>
        <w:t>Advance economic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45"/>
          <w:szCs w:val="45"/>
        </w:rPr>
        <w:t>and fiscal benefits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45"/>
          <w:szCs w:val="45"/>
        </w:rPr>
        <w:t>by: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45"/>
          <w:szCs w:val="45"/>
        </w:rPr>
        <w:t>Promote racial equity by:</w:t>
      </w:r>
    </w:p>
    <w:p w14:paraId="04AA4BF4" w14:textId="77777777" w:rsidR="005A7368" w:rsidRPr="005A7368" w:rsidRDefault="005A7368" w:rsidP="005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68">
        <w:rPr>
          <w:rFonts w:ascii="Arial" w:eastAsia="Times New Roman" w:hAnsi="Arial" w:cs="Arial"/>
          <w:sz w:val="25"/>
          <w:szCs w:val="25"/>
        </w:rPr>
        <w:t>Expansive vs Expensive: 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False Choice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Policymakers have choices in how they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zone and incentivize (or disincentivize)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development. Historically, regions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with strong demand for housing have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grown either expansive—moving outward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 sprawling patterns— or expensive—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having strong demand for housing but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limitations on development due to natural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boundaries or policies that artificially limit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development (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Romem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 2016).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Places like Las Vegas, Boise, Austin,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others demonstrate the limits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consequences associated with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expansive growth. These cities are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experiencing increased traffic congestion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greenhouse gas emissions from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longer commutes as people search for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affordable housing options on the fringes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of the metro area. Neighborhoods home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to communities of color have seen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disinvestment and blight or gentrification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from urban renewal projects. Economic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growth is limited as more land is used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for housing rather than other resources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Pr="005A7368">
        <w:rPr>
          <w:rFonts w:ascii="Times New Roman" w:eastAsia="Times New Roman" w:hAnsi="Times New Roman" w:cs="Times New Roman"/>
          <w:sz w:val="23"/>
          <w:szCs w:val="23"/>
        </w:rPr>
        <w:t>Litman</w:t>
      </w:r>
      <w:proofErr w:type="spellEnd"/>
      <w:r w:rsidRPr="005A7368">
        <w:rPr>
          <w:rFonts w:ascii="Times New Roman" w:eastAsia="Times New Roman" w:hAnsi="Times New Roman" w:cs="Times New Roman"/>
          <w:sz w:val="23"/>
          <w:szCs w:val="23"/>
        </w:rPr>
        <w:t>, 2015). Importantly, even with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 development pattern of expansion,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residents in these cities continue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experience housing unavailability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unaffordability.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Places like San Francisco, Seattle, and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lastRenderedPageBreak/>
        <w:t>New York demonstrate the consequences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associated with expensive growth.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With natural boundaries like water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mountains or growth management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policies, the area that can be developed for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is limited, driving up competition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and ultimately prices. Residents of these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areas face severe shortages of affordable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 options, and many become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cost-burdened when they are forced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rent homes more expensive than they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can afford. In addition, development can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be expensive and face strong opposition,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slowing down production.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 Better Foundation offers a solution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the puzzle of expansive versus expensive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development by providing a path to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increase housing availability while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not expanding geographically. This is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accomplished through: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Identifying the best locations to build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housing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Identifying the appropriate increase in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density for each location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Identifying the optimal housing mix in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Times New Roman" w:eastAsia="Times New Roman" w:hAnsi="Times New Roman" w:cs="Times New Roman"/>
          <w:sz w:val="23"/>
          <w:szCs w:val="23"/>
        </w:rPr>
        <w:t>each location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0"/>
          <w:szCs w:val="20"/>
        </w:rPr>
        <w:t xml:space="preserve">1:1 </w:t>
      </w:r>
      <w:proofErr w:type="spellStart"/>
      <w:r w:rsidRPr="005A7368">
        <w:rPr>
          <w:rFonts w:ascii="Arial" w:eastAsia="Times New Roman" w:hAnsi="Arial" w:cs="Arial"/>
          <w:sz w:val="20"/>
          <w:szCs w:val="20"/>
        </w:rPr>
        <w:t>ratio</w:t>
      </w:r>
      <w:r w:rsidRPr="005A7368">
        <w:rPr>
          <w:rFonts w:ascii="Arial" w:eastAsia="Times New Roman" w:hAnsi="Arial" w:cs="Arial"/>
        </w:rPr>
        <w:t>Developed</w:t>
      </w:r>
      <w:proofErr w:type="spellEnd"/>
      <w:r w:rsidRPr="005A7368">
        <w:rPr>
          <w:rFonts w:ascii="Arial" w:eastAsia="Times New Roman" w:hAnsi="Arial" w:cs="Arial"/>
        </w:rPr>
        <w:t xml:space="preserve"> residential area growth (%)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</w:rPr>
        <w:t>Housing price index growth (%)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100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200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300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100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200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300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100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200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300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100 200 300 100 200 300 100 200 300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Salt Lake City, UT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Denver/Aurora/Lakewood, CO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Seattle/Bellevue/Kent, WA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Portland/Vancouver/Hillsboro, OR/WA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Minneapolis/St. Paul/Bloomington, MN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Austin/Round Rock/Georgetown, TX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Boise City, ID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Raleigh-Cary, NC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18"/>
          <w:szCs w:val="18"/>
        </w:rPr>
        <w:t>Las Vegas/Henderson/Paradise, NV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0"/>
          <w:szCs w:val="20"/>
        </w:rPr>
        <w:t>Cities like Las Vegas, Boise, and Austin were able to expand to maintain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0"/>
          <w:szCs w:val="20"/>
        </w:rPr>
        <w:t>affordability in the face of population growth from 1990 - 2010. More recently,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0"/>
          <w:szCs w:val="20"/>
        </w:rPr>
        <w:t>these sprawling communities still became more expensive.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5"/>
          <w:szCs w:val="25"/>
        </w:rPr>
        <w:t>10</w:t>
      </w:r>
      <w:r w:rsidRPr="005A7368">
        <w:rPr>
          <w:rFonts w:ascii="Arial" w:eastAsia="Times New Roman" w:hAnsi="Arial" w:cs="Arial"/>
          <w:sz w:val="20"/>
          <w:szCs w:val="20"/>
        </w:rPr>
        <w:t>Up for Growth Housing Underproduction Report //A Better Foundation</w:t>
      </w:r>
      <w:r w:rsidRPr="005A7368">
        <w:rPr>
          <w:rFonts w:ascii="Times New Roman" w:eastAsia="Times New Roman" w:hAnsi="Times New Roman" w:cs="Times New Roman"/>
          <w:sz w:val="24"/>
          <w:szCs w:val="24"/>
        </w:rPr>
        <w:br/>
      </w:r>
      <w:r w:rsidRPr="005A7368">
        <w:rPr>
          <w:rFonts w:ascii="Arial" w:eastAsia="Times New Roman" w:hAnsi="Arial" w:cs="Arial"/>
          <w:sz w:val="20"/>
          <w:szCs w:val="20"/>
        </w:rPr>
        <w:t>2000 2010 2020</w:t>
      </w:r>
    </w:p>
    <w:p w14:paraId="473553F5" w14:textId="77777777" w:rsidR="00031281" w:rsidRDefault="00031281"/>
    <w:sectPr w:rsidR="000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68"/>
    <w:rsid w:val="00031281"/>
    <w:rsid w:val="005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86D2"/>
  <w15:chartTrackingRefBased/>
  <w15:docId w15:val="{B7D8C340-433A-4CCB-A81D-579FC036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A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5A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2773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2022-07-20T16:12:00Z</dcterms:created>
  <dcterms:modified xsi:type="dcterms:W3CDTF">2022-07-20T16:13:00Z</dcterms:modified>
</cp:coreProperties>
</file>